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A0" w:rsidRPr="00E864D1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CASTELLANO</w:t>
      </w:r>
    </w:p>
    <w:p w:rsidR="004340A0" w:rsidRPr="00E864D1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PERIODO: 2</w:t>
      </w:r>
    </w:p>
    <w:p w:rsidR="004340A0" w:rsidRPr="00E864D1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GRADO 9</w:t>
      </w:r>
    </w:p>
    <w:p w:rsidR="004340A0" w:rsidRPr="00E864D1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  <w:r w:rsidRPr="00E864D1">
        <w:rPr>
          <w:rFonts w:cstheme="minorHAnsi"/>
          <w:b/>
          <w:sz w:val="24"/>
          <w:szCs w:val="24"/>
        </w:rPr>
        <w:t>G</w:t>
      </w:r>
      <w:r>
        <w:rPr>
          <w:rFonts w:cstheme="minorHAnsi"/>
          <w:b/>
          <w:sz w:val="24"/>
          <w:szCs w:val="24"/>
        </w:rPr>
        <w:t>UIA: 1 Literatura de la conquista y al colonia</w:t>
      </w:r>
    </w:p>
    <w:p w:rsidR="004340A0" w:rsidRPr="00F53F63" w:rsidRDefault="004340A0" w:rsidP="004340A0">
      <w:pPr>
        <w:jc w:val="both"/>
        <w:rPr>
          <w:rFonts w:eastAsia="Times New Roman" w:cstheme="minorHAnsi"/>
          <w:lang w:val="es-ES" w:eastAsia="es-ES"/>
        </w:rPr>
      </w:pPr>
      <w:r w:rsidRPr="00E864D1">
        <w:rPr>
          <w:rFonts w:cstheme="minorHAnsi"/>
          <w:b/>
          <w:sz w:val="24"/>
          <w:szCs w:val="24"/>
        </w:rPr>
        <w:t>OBJETIVO E APRENDIZAJE:</w:t>
      </w:r>
      <w:r w:rsidRPr="00E864D1">
        <w:rPr>
          <w:rFonts w:eastAsia="Times New Roman" w:cstheme="minorHAnsi"/>
          <w:b/>
          <w:sz w:val="24"/>
          <w:szCs w:val="24"/>
          <w:lang w:val="es-ES" w:eastAsia="es-ES"/>
        </w:rPr>
        <w:t xml:space="preserve"> </w:t>
      </w:r>
      <w:r w:rsidRPr="00F53F63">
        <w:rPr>
          <w:rFonts w:eastAsia="Times New Roman" w:cstheme="minorHAnsi"/>
          <w:lang w:val="es-ES" w:eastAsia="es-ES"/>
        </w:rPr>
        <w:t>Identificar las características de la literatura de la conquista y la colonia  en América a través de diferentes textos propuestos</w:t>
      </w:r>
    </w:p>
    <w:p w:rsidR="004340A0" w:rsidRDefault="004340A0" w:rsidP="004340A0">
      <w:p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Apreciado estudiante aquí encontraras las instrucciones para desarrollar las diferentes actividades del segundo periodo </w:t>
      </w:r>
    </w:p>
    <w:p w:rsidR="004340A0" w:rsidRDefault="004340A0" w:rsidP="004340A0">
      <w:p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</w:p>
    <w:p w:rsidR="004340A0" w:rsidRPr="00E864D1" w:rsidRDefault="004340A0" w:rsidP="004340A0">
      <w:pPr>
        <w:spacing w:after="0" w:line="276" w:lineRule="auto"/>
        <w:jc w:val="both"/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1. En el libro Vamos a Aprender realiza en tu cuaderno Las diferentes actividades de las páginas </w:t>
      </w:r>
      <w:r>
        <w:rPr>
          <w:rFonts w:cstheme="minorHAnsi"/>
          <w:sz w:val="24"/>
          <w:szCs w:val="24"/>
          <w:lang w:val="es-ES"/>
        </w:rPr>
        <w:t>35 y 36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a. Antes de leer ítem (1,2 y 3)</w:t>
      </w:r>
      <w:r>
        <w:rPr>
          <w:rFonts w:cstheme="minorHAnsi"/>
          <w:sz w:val="24"/>
          <w:szCs w:val="24"/>
          <w:lang w:val="es-ES"/>
        </w:rPr>
        <w:t>, página 35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b. Durante la lectura ítem 4,5, 6 y7</w:t>
      </w:r>
      <w:r>
        <w:rPr>
          <w:rFonts w:cstheme="minorHAnsi"/>
          <w:sz w:val="24"/>
          <w:szCs w:val="24"/>
          <w:lang w:val="es-ES"/>
        </w:rPr>
        <w:t xml:space="preserve"> paginas 36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>c. Después de leer (Taller de lectura crítica de la pregunta 8 a la 1</w:t>
      </w:r>
      <w:r>
        <w:rPr>
          <w:rFonts w:cstheme="minorHAnsi"/>
          <w:sz w:val="24"/>
          <w:szCs w:val="24"/>
          <w:lang w:val="es-ES"/>
        </w:rPr>
        <w:t>1</w:t>
      </w:r>
      <w:r w:rsidRPr="00E864D1">
        <w:rPr>
          <w:rFonts w:cstheme="minorHAnsi"/>
          <w:sz w:val="24"/>
          <w:szCs w:val="24"/>
          <w:lang w:val="es-ES"/>
        </w:rPr>
        <w:t>)</w:t>
      </w:r>
      <w:r>
        <w:rPr>
          <w:rFonts w:cstheme="minorHAnsi"/>
          <w:sz w:val="24"/>
          <w:szCs w:val="24"/>
          <w:lang w:val="es-ES"/>
        </w:rPr>
        <w:t xml:space="preserve"> página 37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Recuerda realizar vocabulario 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 w:rsidRPr="00E864D1">
        <w:rPr>
          <w:rFonts w:cstheme="minorHAnsi"/>
          <w:sz w:val="24"/>
          <w:szCs w:val="24"/>
          <w:lang w:val="es-ES"/>
        </w:rPr>
        <w:t xml:space="preserve">2. en tu cuaderno </w:t>
      </w:r>
      <w:r>
        <w:rPr>
          <w:rFonts w:cstheme="minorHAnsi"/>
          <w:sz w:val="24"/>
          <w:szCs w:val="24"/>
          <w:lang w:val="es-ES"/>
        </w:rPr>
        <w:t>escribe</w:t>
      </w:r>
    </w:p>
    <w:p w:rsidR="004340A0" w:rsidRPr="00483B37" w:rsidRDefault="004340A0" w:rsidP="004340A0">
      <w:pPr>
        <w:rPr>
          <w:rFonts w:cstheme="minorHAnsi"/>
          <w:b/>
          <w:sz w:val="24"/>
          <w:szCs w:val="24"/>
          <w:lang w:val="es-ES"/>
        </w:rPr>
      </w:pPr>
      <w:r w:rsidRPr="00483B37">
        <w:rPr>
          <w:rFonts w:cstheme="minorHAnsi"/>
          <w:b/>
          <w:sz w:val="24"/>
          <w:szCs w:val="24"/>
          <w:lang w:val="es-ES"/>
        </w:rPr>
        <w:t>Contexto de la conquista y  la colonia página 38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Realiza saberes previos 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a. Recuadro verde, puntos 1.1 y 1.2 leer el ejemplo 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b. </w:t>
      </w:r>
      <w:r w:rsidRPr="00E864D1">
        <w:rPr>
          <w:rFonts w:cstheme="minorHAnsi"/>
          <w:sz w:val="24"/>
          <w:szCs w:val="24"/>
          <w:lang w:val="es-ES"/>
        </w:rPr>
        <w:t>Desarrolla la act</w:t>
      </w:r>
      <w:r>
        <w:rPr>
          <w:rFonts w:cstheme="minorHAnsi"/>
          <w:sz w:val="24"/>
          <w:szCs w:val="24"/>
          <w:lang w:val="es-ES"/>
        </w:rPr>
        <w:t>ividad de aprendizaje. Página 39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c. Responde evaluación del aprendizaje, página 39</w:t>
      </w:r>
    </w:p>
    <w:p w:rsidR="004340A0" w:rsidRDefault="004340A0" w:rsidP="004340A0">
      <w:pPr>
        <w:rPr>
          <w:rFonts w:cstheme="minorHAnsi"/>
          <w:b/>
          <w:sz w:val="24"/>
          <w:szCs w:val="24"/>
          <w:lang w:val="es-ES"/>
        </w:rPr>
      </w:pPr>
      <w:r w:rsidRPr="00483B37">
        <w:rPr>
          <w:rFonts w:cstheme="minorHAnsi"/>
          <w:b/>
          <w:sz w:val="24"/>
          <w:szCs w:val="24"/>
          <w:lang w:val="es-ES"/>
        </w:rPr>
        <w:t>Los cronistas del nuevo mundo</w:t>
      </w:r>
      <w:r>
        <w:rPr>
          <w:rFonts w:cstheme="minorHAnsi"/>
          <w:b/>
          <w:sz w:val="24"/>
          <w:szCs w:val="24"/>
          <w:lang w:val="es-ES"/>
        </w:rPr>
        <w:t xml:space="preserve"> página 40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Realiza saberes previos 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a. Recuadro verde, algunos cronistas destacados.  Leer el ejemplo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b. </w:t>
      </w:r>
      <w:r w:rsidRPr="00E864D1">
        <w:rPr>
          <w:rFonts w:cstheme="minorHAnsi"/>
          <w:sz w:val="24"/>
          <w:szCs w:val="24"/>
          <w:lang w:val="es-ES"/>
        </w:rPr>
        <w:t>Desarrolla la act</w:t>
      </w:r>
      <w:r>
        <w:rPr>
          <w:rFonts w:cstheme="minorHAnsi"/>
          <w:sz w:val="24"/>
          <w:szCs w:val="24"/>
          <w:lang w:val="es-ES"/>
        </w:rPr>
        <w:t>ividad de aprendizaje. Página 41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c. Responde evaluación del aprendizaje, página 41</w:t>
      </w:r>
    </w:p>
    <w:p w:rsidR="004340A0" w:rsidRDefault="004340A0" w:rsidP="004340A0">
      <w:pPr>
        <w:rPr>
          <w:rFonts w:cstheme="minorHAnsi"/>
          <w:b/>
          <w:sz w:val="24"/>
          <w:szCs w:val="24"/>
          <w:lang w:val="es-ES"/>
        </w:rPr>
      </w:pPr>
      <w:r w:rsidRPr="00483B37">
        <w:rPr>
          <w:rFonts w:cstheme="minorHAnsi"/>
          <w:b/>
          <w:sz w:val="24"/>
          <w:szCs w:val="24"/>
          <w:lang w:val="es-ES"/>
        </w:rPr>
        <w:t>Los cronistas que denunciaron abusos</w:t>
      </w:r>
      <w:r>
        <w:rPr>
          <w:rFonts w:cstheme="minorHAnsi"/>
          <w:b/>
          <w:sz w:val="24"/>
          <w:szCs w:val="24"/>
          <w:lang w:val="es-ES"/>
        </w:rPr>
        <w:t xml:space="preserve"> página 42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Realiza saberes previos 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a. Recuadro verde, Lee y escribe una síntesis, menos el ejemplo </w:t>
      </w:r>
    </w:p>
    <w:p w:rsidR="004340A0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b. </w:t>
      </w:r>
      <w:r w:rsidRPr="00E864D1">
        <w:rPr>
          <w:rFonts w:cstheme="minorHAnsi"/>
          <w:sz w:val="24"/>
          <w:szCs w:val="24"/>
          <w:lang w:val="es-ES"/>
        </w:rPr>
        <w:t>Desarrolla la act</w:t>
      </w:r>
      <w:r>
        <w:rPr>
          <w:rFonts w:cstheme="minorHAnsi"/>
          <w:sz w:val="24"/>
          <w:szCs w:val="24"/>
          <w:lang w:val="es-ES"/>
        </w:rPr>
        <w:t>ividad de aprendizaje. Página 43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c. Responde evaluación del aprendizaje, página 43</w:t>
      </w:r>
    </w:p>
    <w:p w:rsidR="004340A0" w:rsidRPr="00E864D1" w:rsidRDefault="004340A0" w:rsidP="004340A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3. Responda la evaluación del aprendizaje página numero 58 los ítem 1, 2, 3, 4, 5 y 6, en tu cuaderno, del libro Vamos a Aprender 9</w:t>
      </w:r>
    </w:p>
    <w:p w:rsidR="004340A0" w:rsidRPr="005E2850" w:rsidRDefault="004340A0" w:rsidP="004340A0">
      <w:pPr>
        <w:rPr>
          <w:rFonts w:cstheme="minorHAnsi"/>
          <w:b/>
          <w:sz w:val="24"/>
          <w:szCs w:val="24"/>
          <w:lang w:val="es-ES"/>
        </w:rPr>
      </w:pPr>
      <w:r w:rsidRPr="005E2850">
        <w:rPr>
          <w:rFonts w:cstheme="minorHAnsi"/>
          <w:b/>
          <w:sz w:val="24"/>
          <w:szCs w:val="24"/>
          <w:lang w:val="es-ES"/>
        </w:rPr>
        <w:t xml:space="preserve">Recuerda todas las actividades deben ser bien desarrollados y seguir en orden todas ellas. Si encuentra términos o conceptos que no entienden deben consultar y complementar </w:t>
      </w:r>
    </w:p>
    <w:p w:rsidR="004340A0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NOTA  Este trabajo debe ser entregado a más tardar el 20 de Mayo del 202. Recuerda que se debe trabajar en las horas correspondientes al horario de clases por lo cual revisare avances del trabajo.</w:t>
      </w:r>
    </w:p>
    <w:p w:rsidR="004340A0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Todas las inquietudes hacerlas dentro de las horas de clases Gracias.</w:t>
      </w:r>
    </w:p>
    <w:p w:rsidR="004340A0" w:rsidRDefault="004340A0" w:rsidP="004340A0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146B9D" w:rsidRPr="004340A0" w:rsidRDefault="00146B9D" w:rsidP="004340A0">
      <w:bookmarkStart w:id="0" w:name="_GoBack"/>
      <w:bookmarkEnd w:id="0"/>
    </w:p>
    <w:sectPr w:rsidR="00146B9D" w:rsidRPr="004340A0" w:rsidSect="00AB23D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DD" w:rsidRDefault="006612DD" w:rsidP="00AB23D1">
      <w:pPr>
        <w:spacing w:after="0" w:line="240" w:lineRule="auto"/>
      </w:pPr>
      <w:r>
        <w:separator/>
      </w:r>
    </w:p>
  </w:endnote>
  <w:endnote w:type="continuationSeparator" w:id="0">
    <w:p w:rsidR="006612DD" w:rsidRDefault="006612DD" w:rsidP="00AB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DD" w:rsidRDefault="006612DD" w:rsidP="00AB23D1">
      <w:pPr>
        <w:spacing w:after="0" w:line="240" w:lineRule="auto"/>
      </w:pPr>
      <w:r>
        <w:separator/>
      </w:r>
    </w:p>
  </w:footnote>
  <w:footnote w:type="continuationSeparator" w:id="0">
    <w:p w:rsidR="006612DD" w:rsidRDefault="006612DD" w:rsidP="00AB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D1" w:rsidRPr="00AB23D1" w:rsidRDefault="00AB23D1" w:rsidP="00AB23D1">
    <w:pPr>
      <w:spacing w:after="0" w:line="240" w:lineRule="auto"/>
      <w:jc w:val="center"/>
      <w:rPr>
        <w:rFonts w:ascii="Arial" w:eastAsia="Calibri" w:hAnsi="Arial" w:cs="Arial"/>
        <w:b/>
        <w:color w:val="040404"/>
        <w:sz w:val="18"/>
        <w:szCs w:val="18"/>
      </w:rPr>
    </w:pPr>
    <w:r w:rsidRPr="00AB23D1"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59264" behindDoc="1" locked="0" layoutInCell="1" allowOverlap="1" wp14:anchorId="0E0B2190" wp14:editId="5C134E27">
          <wp:simplePos x="0" y="0"/>
          <wp:positionH relativeFrom="column">
            <wp:posOffset>564906</wp:posOffset>
          </wp:positionH>
          <wp:positionV relativeFrom="paragraph">
            <wp:posOffset>-34193</wp:posOffset>
          </wp:positionV>
          <wp:extent cx="331029" cy="380503"/>
          <wp:effectExtent l="0" t="0" r="0" b="635"/>
          <wp:wrapNone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oleg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29" cy="38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3D1">
      <w:rPr>
        <w:rFonts w:ascii="Arial" w:eastAsia="Calibri" w:hAnsi="Arial" w:cs="Arial"/>
        <w:b/>
        <w:color w:val="040404"/>
        <w:sz w:val="18"/>
        <w:szCs w:val="18"/>
      </w:rPr>
      <w:t>INSTITUCION EDUCATIVA TECNICA COMERCIAL SAN JUAN BOSCO</w:t>
    </w:r>
  </w:p>
  <w:p w:rsidR="00AB23D1" w:rsidRPr="00AB23D1" w:rsidRDefault="00AB23D1" w:rsidP="00AB23D1">
    <w:pPr>
      <w:spacing w:after="0" w:line="240" w:lineRule="auto"/>
      <w:jc w:val="center"/>
      <w:rPr>
        <w:rFonts w:ascii="Arial" w:eastAsia="Calibri" w:hAnsi="Arial" w:cs="Arial"/>
        <w:b/>
        <w:szCs w:val="28"/>
      </w:rPr>
    </w:pPr>
    <w:r w:rsidRPr="00AB23D1">
      <w:rPr>
        <w:rFonts w:ascii="Arial" w:eastAsia="Calibri" w:hAnsi="Arial" w:cs="Arial"/>
        <w:sz w:val="18"/>
        <w:szCs w:val="18"/>
      </w:rPr>
      <w:t>Aprobado por Resolución No 2852 de Mayo 23 de 2019.</w:t>
    </w:r>
  </w:p>
  <w:p w:rsidR="00AB23D1" w:rsidRPr="00AB23D1" w:rsidRDefault="00AB23D1" w:rsidP="00AB23D1">
    <w:pPr>
      <w:tabs>
        <w:tab w:val="center" w:pos="4419"/>
        <w:tab w:val="right" w:pos="8838"/>
      </w:tabs>
      <w:spacing w:after="0" w:line="240" w:lineRule="auto"/>
    </w:pPr>
  </w:p>
  <w:p w:rsidR="00AB23D1" w:rsidRPr="00AB23D1" w:rsidRDefault="00AB23D1" w:rsidP="00AB23D1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00C2E"/>
    <w:multiLevelType w:val="hybridMultilevel"/>
    <w:tmpl w:val="E91C63EC"/>
    <w:lvl w:ilvl="0" w:tplc="7324AB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1"/>
    <w:rsid w:val="00146B9D"/>
    <w:rsid w:val="002B6EAB"/>
    <w:rsid w:val="004340A0"/>
    <w:rsid w:val="006612DD"/>
    <w:rsid w:val="00A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A64A7E-FB54-4ABD-BECC-A2C70399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3D1"/>
  </w:style>
  <w:style w:type="paragraph" w:styleId="Piedepgina">
    <w:name w:val="footer"/>
    <w:basedOn w:val="Normal"/>
    <w:link w:val="PiedepginaCar"/>
    <w:uiPriority w:val="99"/>
    <w:unhideWhenUsed/>
    <w:rsid w:val="00A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3D1"/>
  </w:style>
  <w:style w:type="table" w:styleId="Tablaconcuadrcula">
    <w:name w:val="Table Grid"/>
    <w:basedOn w:val="Tablanormal"/>
    <w:uiPriority w:val="39"/>
    <w:rsid w:val="00AB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wilmer</cp:lastModifiedBy>
  <cp:revision>2</cp:revision>
  <dcterms:created xsi:type="dcterms:W3CDTF">2020-04-21T00:57:00Z</dcterms:created>
  <dcterms:modified xsi:type="dcterms:W3CDTF">2020-04-23T15:46:00Z</dcterms:modified>
</cp:coreProperties>
</file>